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300" w:afterLines="0" w:afterAutospacing="0" w:line="27" w:lineRule="atLeast"/>
        <w:ind w:right="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bookmarkStart w:id="1" w:name="_GoBack"/>
      <w:bookmarkEnd w:id="1"/>
      <w:bookmarkStart w:id="0" w:name="_Toc20320391"/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附件</w:t>
      </w:r>
      <w:bookmarkEnd w:id="0"/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5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Autospacing="0" w:after="0" w:afterAutospacing="0" w:line="240" w:lineRule="auto"/>
        <w:ind w:right="0" w:firstLine="1298" w:firstLineChars="404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我省具备电动汽车充电设施产品法定检测资质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Autospacing="0" w:after="0" w:afterAutospacing="0" w:line="240" w:lineRule="auto"/>
        <w:ind w:right="0" w:firstLine="2570" w:firstLineChars="8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第三方专业技术机构名单</w:t>
      </w:r>
    </w:p>
    <w:tbl>
      <w:tblPr>
        <w:tblStyle w:val="4"/>
        <w:tblpPr w:leftFromText="180" w:rightFromText="180" w:vertAnchor="text" w:horzAnchor="page" w:tblpX="1369" w:tblpY="624"/>
        <w:tblOverlap w:val="never"/>
        <w:tblW w:w="98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7"/>
        <w:gridCol w:w="2436"/>
        <w:gridCol w:w="1380"/>
        <w:gridCol w:w="21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3907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0" w:beforeAutospacing="0" w:after="0" w:afterAutospacing="0" w:line="240" w:lineRule="auto"/>
              <w:ind w:right="0" w:firstLine="281" w:firstLineChars="10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机构名称</w:t>
            </w:r>
          </w:p>
        </w:tc>
        <w:tc>
          <w:tcPr>
            <w:tcW w:w="2436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地址</w:t>
            </w:r>
          </w:p>
        </w:tc>
        <w:tc>
          <w:tcPr>
            <w:tcW w:w="1380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12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39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0" w:beforeAutospacing="0" w:after="0" w:afterAutospacing="0" w:line="240" w:lineRule="auto"/>
              <w:ind w:right="0"/>
              <w:jc w:val="left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广东产品质量监督检验研究院</w:t>
            </w:r>
          </w:p>
        </w:tc>
        <w:tc>
          <w:tcPr>
            <w:tcW w:w="24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0" w:beforeAutospacing="0" w:after="0" w:afterAutospacing="0" w:line="240" w:lineRule="auto"/>
              <w:ind w:right="0"/>
              <w:jc w:val="left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t>广州市黄埔区科学大道10号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t>黄立文</w:t>
            </w:r>
          </w:p>
        </w:tc>
        <w:tc>
          <w:tcPr>
            <w:tcW w:w="211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13682231805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39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0" w:beforeAutospacing="0" w:after="0" w:afterAutospacing="0" w:line="240" w:lineRule="auto"/>
              <w:ind w:right="0"/>
              <w:jc w:val="left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深圳市计量质量检测研究院</w:t>
            </w:r>
          </w:p>
        </w:tc>
        <w:tc>
          <w:tcPr>
            <w:tcW w:w="24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0" w:beforeAutospacing="0" w:after="0" w:afterAutospacing="0" w:line="240" w:lineRule="auto"/>
              <w:ind w:right="0"/>
              <w:jc w:val="left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t>深圳市南山区西丽街道同发路4号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t>周 頔</w:t>
            </w:r>
          </w:p>
        </w:tc>
        <w:tc>
          <w:tcPr>
            <w:tcW w:w="211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0755-26069842、18682186607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Autospacing="0" w:after="0" w:afterAutospacing="0" w:line="240" w:lineRule="auto"/>
        <w:ind w:right="0" w:firstLine="64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/>
    <w:p/>
    <w:p/>
    <w:p/>
    <w:p/>
    <w:p/>
    <w:p/>
    <w:p/>
    <w:p/>
    <w:p/>
    <w:p/>
    <w:p/>
    <w:p/>
    <w:p/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 w:eastAsia="宋体"/>
          <w:lang w:eastAsia="zh-CN"/>
        </w:rPr>
      </w:pPr>
      <w:r>
        <w:rPr>
          <w:rFonts w:hint="eastAsia" w:ascii="仿宋_GB2312" w:hAnsi="Times New Roman" w:eastAsia="仿宋_GB2312" w:cs="Times New Roman"/>
          <w:kern w:val="2"/>
          <w:sz w:val="24"/>
          <w:szCs w:val="24"/>
          <w:u w:val="none"/>
          <w:lang w:val="en-US" w:eastAsia="zh-CN" w:bidi="ar-SA"/>
        </w:rPr>
        <w:t>（以上名单来自佛山市市场监督管理局）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3D250F6A"/>
    <w:rsid w:val="023F48CD"/>
    <w:rsid w:val="0400069A"/>
    <w:rsid w:val="21AF65E6"/>
    <w:rsid w:val="286C215A"/>
    <w:rsid w:val="2A6B4BE1"/>
    <w:rsid w:val="39F06C66"/>
    <w:rsid w:val="3D250F6A"/>
    <w:rsid w:val="501C39CE"/>
    <w:rsid w:val="5ADF4637"/>
    <w:rsid w:val="7E672F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FSGS</Company>
  <Pages>1</Pages>
  <Words>126</Words>
  <Characters>159</Characters>
  <Lines>0</Lines>
  <Paragraphs>0</Paragraphs>
  <TotalTime>0</TotalTime>
  <ScaleCrop>false</ScaleCrop>
  <LinksUpToDate>false</LinksUpToDate>
  <CharactersWithSpaces>160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2019-11-29T02:42:00Z</dcterms:created>
  <dc:creator>刘晟</dc:creator>
  <cp:lastModifiedBy>潮</cp:lastModifiedBy>
  <dcterms:modified xsi:type="dcterms:W3CDTF">2022-12-13T01:42:20Z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396DAEA4FB904DABBB946CFC377FA3B3</vt:lpwstr>
  </property>
</Properties>
</file>